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W w:w="0" w:type="auto"/>
        <w:tblBorders>
          <w:insideV w:val="single" w:sz="4" w:space="0" w:color="auto"/>
        </w:tblBorders>
        <w:tblLayout w:type="fixed"/>
        <w:tblLook w:val="04A0"/>
      </w:tblPr>
      <w:tblGrid>
        <w:gridCol w:w="5762"/>
        <w:gridCol w:w="1636"/>
        <w:gridCol w:w="3618"/>
      </w:tblGrid>
      <w:tr>
        <w:tblPrEx>
          <w:tblW w:w="0" w:type="auto"/>
          <w:tblBorders>
            <w:insideV w:val="single" w:sz="4" w:space="0" w:color="auto"/>
          </w:tblBorders>
          <w:tblLayout w:type="fixed"/>
          <w:tblLook w:val="04A0"/>
        </w:tblPrEx>
        <w:trPr>
          <w:trHeight w:val="1260"/>
        </w:trPr>
        <w:tc>
          <w:tcPr>
            <w:tcW w:w="5762" w:type="dxa"/>
            <w:shd w:val="clear" w:color="auto" w:fill="204D84"/>
            <w:vAlign w:val="center"/>
          </w:tcPr>
          <w:p>
            <w:pPr>
              <w:pStyle w:val="Heading3"/>
              <w:ind w:left="0" w:hanging="180"/>
              <w:jc w:val="both"/>
              <w:rPr>
                <w:rFonts w:cs="Lucida Sans Unicode"/>
                <w:b w:val="0"/>
                <w:smallCaps/>
                <w:color w:val="92D050"/>
                <w:sz w:val="52"/>
                <w:szCs w:val="52"/>
              </w:rPr>
            </w:pPr>
            <w:r>
              <w:rPr>
                <w:rFonts w:cs="Lucida Sans Unicode"/>
                <w:b w:val="0"/>
                <w:smallCaps/>
                <w:color w:val="92D050"/>
                <w:sz w:val="52"/>
                <w:szCs w:val="52"/>
              </w:rPr>
              <w:t xml:space="preserve"> </w:t>
            </w:r>
          </w:p>
          <w:p>
            <w:pPr>
              <w:pStyle w:val="Heading3"/>
              <w:ind w:left="0" w:hanging="180"/>
              <w:jc w:val="both"/>
              <w:rPr>
                <w:color w:val="FFFFFF"/>
                <w:sz w:val="44"/>
                <w:szCs w:val="40"/>
                <w:u w:val="single"/>
              </w:rPr>
            </w:pPr>
            <w:r>
              <w:rPr>
                <w:b w:val="0"/>
                <w:bCs w:val="0"/>
                <w:color w:val="FFFFFF"/>
                <w:sz w:val="44"/>
                <w:szCs w:val="40"/>
              </w:rPr>
              <w:t xml:space="preserve">  </w:t>
            </w:r>
            <w:r>
              <w:rPr>
                <w:color w:val="FFFFFF"/>
                <w:sz w:val="44"/>
                <w:szCs w:val="40"/>
                <w:u w:val="single"/>
              </w:rPr>
              <w:t>Anamika</w:t>
            </w:r>
            <w:r>
              <w:rPr>
                <w:color w:val="FFFFFF"/>
                <w:sz w:val="44"/>
                <w:szCs w:val="40"/>
                <w:u w:val="single"/>
              </w:rPr>
              <w:t xml:space="preserve"> </w:t>
            </w:r>
          </w:p>
          <w:p>
            <w:pPr>
              <w:spacing w:after="0" w:line="240" w:lineRule="auto"/>
              <w:rPr>
                <w:rFonts w:cs="Lucida Sans Unicode"/>
                <w:b/>
                <w:color w:val="FFFFFF"/>
                <w:sz w:val="52"/>
                <w:szCs w:val="52"/>
              </w:rPr>
            </w:pPr>
          </w:p>
        </w:tc>
        <w:tc>
          <w:tcPr>
            <w:tcW w:w="5254" w:type="dxa"/>
            <w:gridSpan w:val="2"/>
            <w:shd w:val="clear" w:color="auto" w:fill="204D84"/>
            <w:vAlign w:val="center"/>
          </w:tcPr>
          <w:p>
            <w:pPr>
              <w:pStyle w:val="Heading3"/>
              <w:ind w:left="0"/>
              <w:rPr>
                <w:color w:val="FFFFFF"/>
                <w:sz w:val="22"/>
              </w:rPr>
            </w:pPr>
            <w:r>
              <w:rPr>
                <w:color w:val="FFFFFF"/>
                <w:sz w:val="22"/>
              </w:rPr>
              <w:t xml:space="preserve"> Email address:-</w:t>
            </w:r>
            <w:r>
              <w:rPr>
                <w:color w:val="FFFFFF"/>
                <w:sz w:val="22"/>
                <w:u w:val="single"/>
              </w:rPr>
              <w:t>anamik</w:t>
            </w:r>
            <w:r>
              <w:rPr>
                <w:color w:val="FFFFFF"/>
                <w:sz w:val="22"/>
                <w:u w:val="single"/>
              </w:rPr>
              <w:t>agaur15</w:t>
            </w:r>
            <w:r>
              <w:rPr>
                <w:color w:val="FFFFFF"/>
                <w:sz w:val="22"/>
                <w:u w:val="single"/>
              </w:rPr>
              <w:t>@gmail.com</w:t>
            </w:r>
          </w:p>
          <w:p>
            <w:pPr>
              <w:spacing w:after="0" w:line="240" w:lineRule="auto"/>
              <w:rPr>
                <w:b/>
                <w:caps/>
                <w:color w:val="FFFFFF"/>
                <w:szCs w:val="20"/>
              </w:rPr>
            </w:pPr>
            <w:r>
              <w:rPr>
                <w:b/>
                <w:caps/>
                <w:color w:val="FFFFFF"/>
                <w:szCs w:val="20"/>
              </w:rPr>
              <w:t>Contact no  :-   9044864768</w:t>
            </w:r>
            <w:r>
              <w:rPr>
                <w:b/>
                <w:caps/>
                <w:color w:val="FFFFFF"/>
                <w:szCs w:val="20"/>
              </w:rPr>
              <w:t>/7007634242</w:t>
            </w:r>
          </w:p>
          <w:p>
            <w:pPr>
              <w:spacing w:after="0" w:line="240" w:lineRule="auto"/>
              <w:rPr>
                <w:b/>
                <w:caps/>
                <w:color w:val="FFFFFF"/>
              </w:rPr>
            </w:pPr>
            <w:r>
              <w:rPr>
                <w:b/>
                <w:caps/>
                <w:color w:val="FFFFFF"/>
                <w:szCs w:val="20"/>
              </w:rPr>
              <w:t>Address:</w:t>
            </w:r>
            <w:r>
              <w:rPr>
                <w:b/>
                <w:caps/>
                <w:color w:val="FFFFFF"/>
                <w:szCs w:val="20"/>
              </w:rPr>
              <w:t xml:space="preserve"> </w:t>
            </w:r>
            <w:r>
              <w:rPr>
                <w:b/>
                <w:caps/>
                <w:color w:val="FFFFFF"/>
                <w:szCs w:val="20"/>
                <w:lang w:val="en-US"/>
              </w:rPr>
              <w:t>Sector c -2292 indira nagar lucknow 226016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7398" w:type="dxa"/>
            <w:gridSpan w:val="2"/>
          </w:tcPr>
          <w:p>
            <w:pPr>
              <w:spacing w:after="0" w:line="240" w:lineRule="auto"/>
            </w:pPr>
          </w:p>
          <w:p>
            <w:pPr>
              <w:pBdr>
                <w:bottom w:val="single" w:sz="4" w:space="1" w:color="808080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OBJECTIVE</w:t>
            </w:r>
          </w:p>
          <w:p>
            <w:pPr>
              <w:pBdr>
                <w:bottom w:val="single" w:sz="4" w:space="1" w:color="808080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  <w:p>
            <w:pPr>
              <w:spacing w:after="0" w:line="240" w:lineRule="auto"/>
            </w:pPr>
            <w:r>
              <w:t xml:space="preserve">To </w:t>
            </w:r>
            <w:r>
              <w:t xml:space="preserve"> have a career with a progressive organization that gives me scope to update my knowledge and sharpen my skills in accordance with the latest trends and be a part of the team that dynamically works towards the growth of the organization</w:t>
            </w:r>
            <w:r>
              <w:t>.</w:t>
            </w: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BRANCH OPERATION EXECUTIVE</w:t>
            </w:r>
          </w:p>
          <w:p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(Assistant Manager)</w:t>
            </w:r>
          </w:p>
          <w:p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</w:pPr>
            <w:r>
              <w:t>Meeting clients on daily basis investigating their problem and accordingly providing services</w:t>
            </w:r>
            <w:r>
              <w:t>, such as;</w:t>
            </w:r>
          </w:p>
          <w:p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Minor alterations in their policies e.g.</w:t>
            </w:r>
            <w:r>
              <w:t xml:space="preserve"> Address </w:t>
            </w:r>
            <w:r>
              <w:t xml:space="preserve"> changes</w:t>
            </w:r>
            <w:r>
              <w:t>/DOB/Name Changes/Contact no. ETC</w:t>
            </w:r>
          </w:p>
          <w:p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Fund switching Requests</w:t>
            </w:r>
            <w:r>
              <w:t>.</w:t>
            </w:r>
          </w:p>
          <w:p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Surrender Requests as per their requirements .</w:t>
            </w:r>
          </w:p>
          <w:p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Re-issue of payments incase not received.</w:t>
            </w:r>
          </w:p>
          <w:p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Vesting /change of ownership in policy.</w:t>
            </w:r>
          </w:p>
          <w:p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 xml:space="preserve">Maturity </w:t>
            </w:r>
          </w:p>
          <w:p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 xml:space="preserve">Survival </w:t>
            </w:r>
            <w:r>
              <w:t>benefit payouts.</w:t>
            </w:r>
          </w:p>
          <w:p>
            <w:pPr>
              <w:spacing w:after="0" w:line="240" w:lineRule="auto"/>
            </w:pPr>
          </w:p>
          <w:p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 </w:t>
            </w:r>
            <w:r>
              <w:t xml:space="preserve">Providing swift resolution to customer complaints, </w:t>
            </w:r>
            <w:r>
              <w:t>ultimately</w:t>
            </w:r>
            <w:r>
              <w:t xml:space="preserve"> </w:t>
            </w:r>
            <w:r>
              <w:t>repairing</w:t>
            </w:r>
            <w:r>
              <w:t xml:space="preserve"> trust and winning loyalty</w:t>
            </w:r>
            <w:r>
              <w:t xml:space="preserve"> , </w:t>
            </w:r>
            <w:r>
              <w:t xml:space="preserve">active listening skills able to </w:t>
            </w:r>
            <w:r>
              <w:rPr>
                <w:b/>
              </w:rPr>
              <w:t>diffuse</w:t>
            </w:r>
            <w:r>
              <w:rPr>
                <w:b/>
              </w:rPr>
              <w:t xml:space="preserve"> difficult customer situation with tact and ease</w:t>
            </w:r>
            <w:r>
              <w:rPr>
                <w:b/>
              </w:rPr>
              <w:t>.</w:t>
            </w:r>
          </w:p>
          <w:p>
            <w:pPr>
              <w:pStyle w:val="ListParagraph"/>
              <w:spacing w:after="0" w:line="240" w:lineRule="auto"/>
            </w:pPr>
          </w:p>
          <w:p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Login of fresh proposals</w:t>
            </w:r>
            <w:r>
              <w:rPr>
                <w:bCs/>
              </w:rPr>
              <w:t xml:space="preserve"> :</w:t>
            </w:r>
          </w:p>
          <w:p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 xml:space="preserve">Checking the new business login preciously </w:t>
            </w:r>
            <w:r>
              <w:t>provided by the sales team,</w:t>
            </w:r>
          </w:p>
          <w:p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 xml:space="preserve">Asking to </w:t>
            </w:r>
            <w:r>
              <w:t>fulfill</w:t>
            </w:r>
            <w:r>
              <w:t xml:space="preserve"> the pending requirements </w:t>
            </w:r>
            <w:r>
              <w:t>if any ,</w:t>
            </w:r>
          </w:p>
          <w:p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Receipting of the PDR and dispatching the Docs after the scanning and Entry done in the Excel to the H.O.</w:t>
            </w:r>
          </w:p>
          <w:p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Issuing Medicals if any Required.</w:t>
            </w:r>
          </w:p>
          <w:p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Co-</w:t>
            </w:r>
            <w:r>
              <w:t>ordinating</w:t>
            </w:r>
            <w:r>
              <w:t xml:space="preserve"> with the client as well as with </w:t>
            </w:r>
            <w:r>
              <w:t>the concerned medical Unit for the medicals and Tests of the clients.</w:t>
            </w:r>
          </w:p>
          <w:p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After the conversion of the proposal,</w:t>
            </w:r>
            <w:r>
              <w:t xml:space="preserve"> </w:t>
            </w:r>
            <w:r>
              <w:t>Co-</w:t>
            </w:r>
            <w:r>
              <w:t>ordinating</w:t>
            </w:r>
            <w:r>
              <w:t xml:space="preserve"> for the dispatch of the Policy Bond to the client.</w:t>
            </w:r>
          </w:p>
          <w:p>
            <w:pPr>
              <w:spacing w:after="0" w:line="240" w:lineRule="auto"/>
            </w:pPr>
            <w:r>
              <w:t xml:space="preserve"> 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t>Receipting of the Renewals/premiums</w:t>
            </w:r>
            <w:r>
              <w:rPr>
                <w:b/>
                <w:bCs/>
              </w:rPr>
              <w:t>.</w:t>
            </w:r>
          </w:p>
          <w:p>
            <w:pPr>
              <w:pStyle w:val="ListParagraph"/>
              <w:spacing w:after="0" w:line="240" w:lineRule="auto"/>
            </w:pPr>
          </w:p>
          <w:p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 xml:space="preserve">Clients visit the branch for the payment of his / her premiums via cash &amp; cheque. </w:t>
            </w:r>
          </w:p>
          <w:p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 xml:space="preserve">Regular follow ups with the Clients as well as with the SM for the renewals </w:t>
            </w:r>
            <w:r>
              <w:t>pending if any.</w:t>
            </w:r>
          </w:p>
          <w:p>
            <w:pPr>
              <w:spacing w:after="0" w:line="240" w:lineRule="auto"/>
              <w:ind w:left="720"/>
            </w:pPr>
          </w:p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tbl>
            <w:tblPr>
              <w:tblW w:w="7200" w:type="dxa"/>
              <w:tblLayout w:type="fixed"/>
              <w:tblLook w:val="04A0"/>
            </w:tblPr>
            <w:tblGrid>
              <w:gridCol w:w="7200"/>
            </w:tblGrid>
            <w:tr>
              <w:tblPrEx>
                <w:tblW w:w="7200" w:type="dxa"/>
                <w:tblLayout w:type="fixed"/>
                <w:tblLook w:val="04A0"/>
              </w:tblPrEx>
              <w:trPr>
                <w:trHeight w:val="592"/>
              </w:trPr>
              <w:tc>
                <w:tcPr>
                  <w:tcW w:w="7200" w:type="dxa"/>
                  <w:shd w:val="clear" w:color="auto" w:fill="EEECE1"/>
                </w:tcPr>
                <w:p>
                  <w:pPr>
                    <w:spacing w:after="0" w:line="240" w:lineRule="auto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>
                  <w:pPr>
                    <w:pBdr>
                      <w:bottom w:val="single" w:sz="4" w:space="1" w:color="808080"/>
                    </w:pBd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EXPERIENCE</w:t>
                  </w:r>
                  <w:r>
                    <w:rPr>
                      <w:b/>
                      <w:sz w:val="28"/>
                      <w:szCs w:val="28"/>
                    </w:rPr>
                    <w:t xml:space="preserve">:- </w:t>
                  </w:r>
                </w:p>
                <w:p>
                  <w:pPr>
                    <w:pBdr>
                      <w:bottom w:val="single" w:sz="4" w:space="1" w:color="808080"/>
                    </w:pBd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</w:p>
                <w:p>
                  <w:pPr>
                    <w:pBdr>
                      <w:bottom w:val="single" w:sz="4" w:space="1" w:color="808080"/>
                    </w:pBdr>
                    <w:spacing w:after="0" w:line="240" w:lineRule="auto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Currently working with KOTAK LIFE INSURANCE Company</w:t>
                  </w: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  <w:sz w:val="28"/>
                      <w:szCs w:val="28"/>
                    </w:rPr>
                    <w:t xml:space="preserve"> { March 2019 to Till date }</w:t>
                  </w:r>
                </w:p>
                <w:p>
                  <w:pPr>
                    <w:spacing w:after="0" w:line="240" w:lineRule="auto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>
                  <w:pPr>
                    <w:spacing w:after="0" w:line="240" w:lineRule="auto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HDFC BANK LIMITED {October 2015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 to September 2018 (H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DB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 Role Under HDFC 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B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ANK LIMITED)</w:t>
                  </w:r>
                </w:p>
                <w:p>
                  <w:pPr>
                    <w:spacing w:after="0" w:line="240" w:lineRule="auto"/>
                  </w:pPr>
                </w:p>
                <w:p>
                  <w:pPr>
                    <w:numPr>
                      <w:ilvl w:val="0"/>
                      <w:numId w:val="4"/>
                    </w:numPr>
                    <w:spacing w:after="0" w:line="360" w:lineRule="auto"/>
                    <w:jc w:val="both"/>
                  </w:pPr>
                  <w:r>
                    <w:t>Maintaining and retaining clients of bank.</w:t>
                  </w:r>
                </w:p>
                <w:p>
                  <w:pPr>
                    <w:numPr>
                      <w:ilvl w:val="0"/>
                      <w:numId w:val="4"/>
                    </w:numPr>
                    <w:spacing w:after="0" w:line="360" w:lineRule="auto"/>
                    <w:jc w:val="both"/>
                  </w:pPr>
                  <w:r>
                    <w:t>Meeting clients and s</w:t>
                  </w:r>
                  <w:r>
                    <w:t>olving their day to day queries.</w:t>
                  </w:r>
                </w:p>
                <w:p>
                  <w:pPr>
                    <w:numPr>
                      <w:ilvl w:val="0"/>
                      <w:numId w:val="4"/>
                    </w:numPr>
                    <w:spacing w:after="0" w:line="360" w:lineRule="auto"/>
                    <w:jc w:val="both"/>
                  </w:pPr>
                  <w:r>
                    <w:t xml:space="preserve">Handle customer inquiries complaints billing question and payment extension/service request. </w:t>
                  </w:r>
                  <w:r>
                    <w:rPr>
                      <w:b/>
                    </w:rPr>
                    <w:t>Manage a high-</w:t>
                  </w:r>
                  <w:r>
                    <w:rPr>
                      <w:b/>
                    </w:rPr>
                    <w:t>volumes</w:t>
                  </w:r>
                  <w:r>
                    <w:rPr>
                      <w:b/>
                    </w:rPr>
                    <w:t xml:space="preserve"> workload within a deadline-driven environment</w:t>
                  </w:r>
                  <w:r>
                    <w:rPr>
                      <w:b/>
                    </w:rPr>
                    <w:t>.</w:t>
                  </w:r>
                </w:p>
                <w:p>
                  <w:pPr>
                    <w:numPr>
                      <w:ilvl w:val="0"/>
                      <w:numId w:val="4"/>
                    </w:numPr>
                    <w:spacing w:after="0" w:line="360" w:lineRule="auto"/>
                    <w:jc w:val="both"/>
                  </w:pPr>
                  <w:r>
                    <w:t xml:space="preserve">Resolve an average of 250 inquires in any given week, </w:t>
                  </w:r>
                  <w:r>
                    <w:t>exceeding</w:t>
                  </w:r>
                  <w:r>
                    <w:t xml:space="preserve"> weekly target by 25%. </w:t>
                  </w:r>
                  <w:r>
                    <w:rPr>
                      <w:b/>
                    </w:rPr>
                    <w:t>Consistently meet performance benchmarks in all areas(</w:t>
                  </w:r>
                  <w:r>
                    <w:rPr>
                      <w:b/>
                    </w:rPr>
                    <w:t>Speed,Accuracy,</w:t>
                  </w:r>
                  <w:r>
                    <w:rPr>
                      <w:b/>
                    </w:rPr>
                    <w:t>and</w:t>
                  </w:r>
                  <w:r>
                    <w:rPr>
                      <w:b/>
                    </w:rPr>
                    <w:t xml:space="preserve"> Volume</w:t>
                  </w:r>
                  <w:r>
                    <w:rPr>
                      <w:b/>
                    </w:rPr>
                    <w:t>)</w:t>
                  </w:r>
                  <w:r>
                    <w:rPr>
                      <w:b/>
                    </w:rPr>
                    <w:t>.</w:t>
                  </w:r>
                </w:p>
                <w:p>
                  <w:pPr>
                    <w:numPr>
                      <w:ilvl w:val="0"/>
                      <w:numId w:val="4"/>
                    </w:numPr>
                    <w:spacing w:after="0" w:line="360" w:lineRule="auto"/>
                    <w:jc w:val="both"/>
                  </w:pPr>
                  <w:r>
                    <w:t>Adept in managing successful process operations &amp;</w:t>
                  </w:r>
                  <w:r>
                    <w:t xml:space="preserve"> experience of developing procedure, service standards for business excellence.</w:t>
                  </w:r>
                </w:p>
                <w:p>
                  <w:pPr>
                    <w:numPr>
                      <w:ilvl w:val="0"/>
                      <w:numId w:val="4"/>
                    </w:numPr>
                    <w:spacing w:after="0" w:line="360" w:lineRule="auto"/>
                    <w:jc w:val="both"/>
                  </w:pPr>
                  <w:r>
                    <w:t>Issuing SOA and amortization letter.</w:t>
                  </w:r>
                </w:p>
                <w:p>
                  <w:pPr>
                    <w:numPr>
                      <w:ilvl w:val="0"/>
                      <w:numId w:val="4"/>
                    </w:numPr>
                    <w:spacing w:after="0" w:line="360" w:lineRule="auto"/>
                    <w:jc w:val="both"/>
                  </w:pPr>
                  <w:r>
                    <w:t>Meeting clients on daily basis and cross selling products of the banks.</w:t>
                  </w:r>
                </w:p>
                <w:p>
                  <w:pPr>
                    <w:numPr>
                      <w:ilvl w:val="0"/>
                      <w:numId w:val="4"/>
                    </w:numPr>
                    <w:spacing w:after="0" w:line="360" w:lineRule="auto"/>
                    <w:jc w:val="both"/>
                  </w:pPr>
                  <w:r>
                    <w:t>Generating business for the organization</w:t>
                  </w:r>
                  <w:r>
                    <w:t>.</w:t>
                  </w:r>
                </w:p>
                <w:p>
                  <w:pPr>
                    <w:spacing w:after="0" w:line="240" w:lineRule="auto"/>
                    <w:jc w:val="both"/>
                  </w:pPr>
                </w:p>
                <w:p>
                  <w:pPr>
                    <w:pBdr>
                      <w:bottom w:val="single" w:sz="4" w:space="1" w:color="808080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EDUCATION</w:t>
                  </w:r>
                </w:p>
                <w:p>
                  <w:pPr>
                    <w:spacing w:after="0" w:line="240" w:lineRule="auto"/>
                  </w:pPr>
                </w:p>
                <w:p>
                  <w:pPr>
                    <w:numPr>
                      <w:ilvl w:val="0"/>
                      <w:numId w:val="7"/>
                    </w:numPr>
                    <w:spacing w:after="0" w:line="240" w:lineRule="auto"/>
                  </w:pPr>
                  <w:r>
                    <w:t>MBA from Institute of Management Research &amp; Technology</w:t>
                  </w:r>
                  <w:r>
                    <w:t xml:space="preserve"> </w:t>
                  </w:r>
                  <w:r>
                    <w:t>College</w:t>
                  </w:r>
                  <w:r>
                    <w:t xml:space="preserve"> in 2015</w:t>
                  </w:r>
                  <w:r>
                    <w:t>.</w:t>
                  </w:r>
                </w:p>
                <w:p>
                  <w:pPr>
                    <w:spacing w:after="0" w:line="240" w:lineRule="auto"/>
                  </w:pPr>
                </w:p>
                <w:p>
                  <w:pPr>
                    <w:numPr>
                      <w:ilvl w:val="0"/>
                      <w:numId w:val="7"/>
                    </w:numPr>
                    <w:spacing w:after="0" w:line="240" w:lineRule="auto"/>
                  </w:pPr>
                  <w:r>
                    <w:t>BBA from Rama Degree College</w:t>
                  </w:r>
                  <w:r>
                    <w:t>(L</w:t>
                  </w:r>
                  <w:r>
                    <w:t>U) in 2013.</w:t>
                  </w:r>
                </w:p>
                <w:p>
                  <w:pPr>
                    <w:spacing w:after="0" w:line="240" w:lineRule="auto"/>
                  </w:pPr>
                </w:p>
                <w:p>
                  <w:pPr>
                    <w:numPr>
                      <w:ilvl w:val="0"/>
                      <w:numId w:val="7"/>
                    </w:numPr>
                    <w:spacing w:after="0" w:line="240" w:lineRule="auto"/>
                  </w:pPr>
                  <w:r>
                    <w:t>Intermediate from HAL School in 2009.</w:t>
                  </w:r>
                </w:p>
                <w:p>
                  <w:pPr>
                    <w:pStyle w:val="ListParagraph"/>
                  </w:pPr>
                </w:p>
                <w:p>
                  <w:pPr>
                    <w:numPr>
                      <w:ilvl w:val="0"/>
                      <w:numId w:val="7"/>
                    </w:numPr>
                    <w:spacing w:after="0" w:line="240" w:lineRule="auto"/>
                  </w:pPr>
                  <w:r>
                    <w:t>High S</w:t>
                  </w:r>
                  <w:bookmarkStart w:id="0" w:name="_GoBack"/>
                  <w:bookmarkEnd w:id="0"/>
                  <w:r>
                    <w:t>chool from HAL School in 2007</w:t>
                  </w:r>
                </w:p>
                <w:p>
                  <w:pPr>
                    <w:spacing w:after="0" w:line="240" w:lineRule="auto"/>
                  </w:pPr>
                </w:p>
                <w:p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Computer Qualification</w:t>
                  </w:r>
                </w:p>
                <w:p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0" distR="0" simplePos="0" relativeHeight="251658240" behindDoc="0" locked="0" layoutInCell="1" allowOverlap="1">
                            <wp:simplePos x="0" y="0"/>
                            <wp:positionH relativeFrom="column">
                              <wp:posOffset>-92710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4632325" cy="34925"/>
                            <wp:effectExtent l="0" t="0" r="34925" b="22225"/>
                            <wp:wrapNone/>
                            <wp:docPr id="1026" name="AutoShape 5"/>
                            <wp:cNvGraphicFramePr>
                              <a:graphicFrameLocks xmlns:a="http://schemas.openxmlformats.org/drawingml/2006/main" noChangeAspect="0" noGrp="0" noSelect="0" noResize="0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/>
                                  <wps:spPr>
                                    <a:xfrm flipV="1">
                                      <a:off x="0" y="0"/>
                                      <a:ext cx="4632325" cy="34925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_x0000_s1025" type="#_x0000_t32" style="width:364.75pt;height:2.75pt;margin-top:-0.15pt;margin-left:-7.3pt;flip:y;mso-height-percent:0;mso-height-relative:page;mso-width-percent:0;mso-width-relative:page;mso-wrap-distance-left:0;mso-wrap-distance-right:0;position:absolute;visibility:visible;z-index:251660288" filled="f"/>
                        </w:pict>
                      </mc:Fallback>
                    </mc:AlternateContent>
                  </w:r>
                </w:p>
                <w:p>
                  <w:pPr>
                    <w:numPr>
                      <w:ilvl w:val="0"/>
                      <w:numId w:val="8"/>
                    </w:numPr>
                  </w:pPr>
                  <w:r>
                    <w:t>ADCA</w:t>
                  </w:r>
                </w:p>
                <w:p>
                  <w:pPr>
                    <w:numPr>
                      <w:ilvl w:val="0"/>
                      <w:numId w:val="8"/>
                    </w:numPr>
                  </w:pPr>
                  <w:r>
                    <w:t>Tally operations</w:t>
                  </w:r>
                </w:p>
                <w:p>
                  <w:pPr>
                    <w:numPr>
                      <w:ilvl w:val="0"/>
                      <w:numId w:val="8"/>
                    </w:numPr>
                  </w:pPr>
                  <w:r>
                    <w:t>Diploma in Computer Application</w:t>
                  </w:r>
                </w:p>
                <w:p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Strength:-</w:t>
                  </w:r>
                </w:p>
                <w:p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s">
                        <w:drawing>
                          <wp:anchor distT="0" distB="0" distL="0" distR="0" simplePos="0" relativeHeight="251661312" behindDoc="0" locked="0" layoutInCell="1" allowOverlap="1">
                            <wp:simplePos x="0" y="0"/>
                            <wp:positionH relativeFrom="column">
                              <wp:posOffset>-92710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4632325" cy="34925"/>
                            <wp:effectExtent l="0" t="0" r="34925" b="22225"/>
                            <wp:wrapNone/>
                            <wp:docPr id="1027" name="AutoShape 7"/>
                            <wp:cNvGraphicFramePr>
                              <a:graphicFrameLocks xmlns:a="http://schemas.openxmlformats.org/drawingml/2006/main" noChangeAspect="0" noGrp="0" noSelect="0" noResize="0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/>
                                  <wps:spPr>
                                    <a:xfrm flipV="1">
                                      <a:off x="0" y="0"/>
                                      <a:ext cx="4632325" cy="34925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6" type="#_x0000_t32" style="width:364.75pt;height:2.75pt;margin-top:1.6pt;margin-left:-7.3pt;flip:y;mso-height-percent:0;mso-height-relative:page;mso-width-percent:0;mso-width-relative:page;mso-wrap-distance-left:0;mso-wrap-distance-right:0;position:absolute;visibility:visible;z-index:251662336" filled="f"/>
                        </w:pict>
                      </mc:Fallback>
                    </mc:AlternateContent>
                  </w:r>
                </w:p>
                <w:p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Firm Determination &amp; Positive Attitude.</w:t>
                  </w:r>
                </w:p>
                <w:p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Time Management.</w:t>
                  </w:r>
                </w:p>
                <w:p>
                  <w:pPr>
                    <w:spacing w:after="0" w:line="240" w:lineRule="auto"/>
                  </w:pPr>
                </w:p>
                <w:p>
                  <w:pPr>
                    <w:spacing w:after="0" w:line="240" w:lineRule="auto"/>
                  </w:pPr>
                </w:p>
                <w:p>
                  <w:pPr>
                    <w:spacing w:after="0" w:line="240" w:lineRule="auto"/>
                  </w:pPr>
                </w:p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  <w:ind w:left="720"/>
            </w:pPr>
          </w:p>
        </w:tc>
        <w:tc>
          <w:tcPr>
            <w:tcW w:w="3618" w:type="dxa"/>
            <w:shd w:val="clear" w:color="auto" w:fill="F2F2F2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Personal Details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Name:-</w:t>
            </w:r>
            <w:r>
              <w:rPr>
                <w:sz w:val="20"/>
                <w:szCs w:val="20"/>
              </w:rPr>
              <w:t>Anamika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Father</w:t>
            </w:r>
            <w:r>
              <w:rPr>
                <w:sz w:val="20"/>
                <w:szCs w:val="20"/>
              </w:rPr>
              <w:t>’s</w:t>
            </w:r>
            <w:r>
              <w:rPr>
                <w:sz w:val="20"/>
                <w:szCs w:val="20"/>
              </w:rPr>
              <w:t xml:space="preserve"> Name- Late </w:t>
            </w:r>
            <w:r>
              <w:rPr>
                <w:sz w:val="20"/>
                <w:szCs w:val="20"/>
              </w:rPr>
              <w:t>Mr.Chakradhari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D.O.B:- 17/03/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992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Marital Status:-Single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no:-9044864768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/>
    <w:p>
      <w:r>
        <w:t xml:space="preserve">I </w:t>
      </w:r>
      <w:r>
        <w:rPr>
          <w:b/>
        </w:rPr>
        <w:t>ANAMIKA</w:t>
      </w:r>
      <w:r>
        <w:t xml:space="preserve"> hereby declare that the statement made by me is correct to the best of my knowledge &amp; belief.</w:t>
      </w:r>
    </w:p>
    <w:p>
      <w:pPr>
        <w:ind w:left="-180"/>
        <w:jc w:val="both"/>
        <w:rPr>
          <w:b/>
          <w:bCs/>
        </w:rPr>
      </w:pPr>
    </w:p>
    <w:p>
      <w:pPr>
        <w:ind w:left="-180"/>
        <w:jc w:val="both"/>
        <w:rPr>
          <w:b/>
          <w:bCs/>
          <w:sz w:val="36"/>
          <w:szCs w:val="36"/>
        </w:rPr>
      </w:pPr>
      <w:r>
        <w:rPr>
          <w:b/>
          <w:bCs/>
        </w:rPr>
        <w:t>DATE:-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36"/>
          <w:szCs w:val="36"/>
        </w:rPr>
        <w:t xml:space="preserve">( </w:t>
      </w:r>
      <w:r>
        <w:rPr>
          <w:b/>
          <w:bCs/>
          <w:sz w:val="36"/>
          <w:szCs w:val="36"/>
        </w:rPr>
        <w:t>Anamika</w:t>
      </w:r>
      <w:r>
        <w:rPr>
          <w:b/>
          <w:bCs/>
          <w:sz w:val="36"/>
          <w:szCs w:val="36"/>
        </w:rPr>
        <w:t xml:space="preserve"> )</w:t>
      </w:r>
    </w:p>
    <w:p>
      <w:pPr>
        <w:ind w:left="-180"/>
        <w:jc w:val="both"/>
        <w:rPr>
          <w:b/>
          <w:bCs/>
        </w:rPr>
      </w:pPr>
    </w:p>
    <w:p>
      <w:pPr>
        <w:pBdr>
          <w:bottom w:val="single" w:sz="12" w:space="1" w:color="auto"/>
        </w:pBdr>
        <w:ind w:left="-180"/>
        <w:jc w:val="both"/>
        <w:rPr>
          <w:b/>
          <w:bCs/>
          <w:u w:val="single"/>
        </w:rPr>
      </w:pPr>
    </w:p>
    <w:p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5"/>
          </v:shape>
        </w:pic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0000000000000000000"/>
    <w:charset w:val="00"/>
    <w:family w:val="swiss"/>
    <w:pitch w:val="variable"/>
    <w:sig w:usb0="E4002EFF" w:usb1="C000E47F" w:usb2="00000009" w:usb3="00000000" w:csb0="000001FF" w:csb1="00000000"/>
  </w:font>
  <w:font w:name="Lucida Sans Unicode">
    <w:altName w:val="Lucida Sans Unicode"/>
    <w:panose1 w:val="020B0602030005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Mangal"/>
    <w:panose1 w:val="02040503050002030202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singleLevel"/>
    <w:tmpl w:val="21B479A4"/>
    <w:lvl w:ilvl="0">
      <w:start w:val="1"/>
      <w:numFmt w:val="decimal"/>
      <w:lvlText w:val="*"/>
      <w:lvlJc w:val="left"/>
    </w:lvl>
  </w:abstractNum>
  <w:abstractNum w:abstractNumId="1">
    <w:nsid w:val="00000001"/>
    <w:multiLevelType w:val="hybridMultilevel"/>
    <w:tmpl w:val="5F6892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31A76F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D026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77A44A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58C8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3A85278"/>
    <w:lvl w:ilvl="0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A846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4B4BB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6F00E0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3AC97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2162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4E44FCF8"/>
    <w:lvl w:ilvl="0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</w:rPr>
      </w:lvl>
    </w:lvlOverride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11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m:mathPr>
    <m:mathFont m:val="Cambria Math"/>
    <m:smallFrac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6bdc792f-ac54-491f-8a20-7f6759f6a50f"/>
    <w:qFormat/>
    <w:pPr>
      <w:keepNext/>
      <w:spacing w:after="0" w:line="240" w:lineRule="auto"/>
      <w:ind w:left="-180"/>
      <w:outlineLvl w:val="2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ing3Char6bdc792f-ac54-491f-8a20-7f6759f6a50f">
    <w:name w:val="Heading 3 Char_6bdc792f-ac54-491f-8a20-7f6759f6a50f"/>
    <w:basedOn w:val="DefaultParagraphFont"/>
    <w:link w:val="Heading3"/>
    <w:rPr>
      <w:rFonts w:ascii="Times New Roman" w:eastAsia="Times New Roman" w:hAnsi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23a35d3101e068887c811d5d189fef42afa656e9d510b841&amp;jobId=190721502253&amp;uid=904914091907215022531627065501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670EC-A1B8-914D-BFE8-6BFD8FD35DC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30003100.dot</Template>
  <TotalTime>44</TotalTime>
  <Pages>3</Pages>
  <Words>474</Words>
  <Characters>2732</Characters>
  <Application>Microsoft Office Word</Application>
  <DocSecurity>0</DocSecurity>
  <Lines>0</Lines>
  <Paragraphs>101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 ALEXANDRIA SMITH</dc:title>
  <dc:creator>Umer Farooq</dc:creator>
  <cp:lastModifiedBy>Redmi Note 7 Pro</cp:lastModifiedBy>
  <cp:revision>43</cp:revision>
  <cp:lastPrinted>2018-07-09T15:47:00Z</cp:lastPrinted>
  <dcterms:created xsi:type="dcterms:W3CDTF">2019-01-20T14:42:00Z</dcterms:created>
  <dcterms:modified xsi:type="dcterms:W3CDTF">2020-07-18T09:39:17Z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TC300031001033</vt:lpwstr>
  </property>
</Properties>
</file>