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000000" w:rsidRPr="00000000" w:rsidP="00000000">
      <w:pPr>
        <w:spacing w:before="40" w:after="0" w:line="256" w:lineRule="auto"/>
        <w:ind w:right="-540"/>
        <w:contextualSpacing w:val="0"/>
        <w:jc w:val="center"/>
        <w:rPr>
          <w:rFonts w:ascii="Arial" w:eastAsia="Arial" w:hAnsi="Arial" w:cs="Arial"/>
          <w:color w:val="2F5496"/>
          <w:sz w:val="32"/>
          <w:szCs w:val="32"/>
        </w:rPr>
      </w:pPr>
      <w:r w:rsidRPr="00000000">
        <w:rPr>
          <w:rFonts w:ascii="Arial" w:eastAsia="Arial" w:hAnsi="Arial" w:cs="Arial"/>
          <w:b/>
          <w:color w:val="000000"/>
          <w:sz w:val="32"/>
          <w:szCs w:val="32"/>
          <w:u w:val="single"/>
          <w:rtl w:val="0"/>
        </w:rPr>
        <w:t xml:space="preserve">CURRICULUM – VITAE </w:t>
      </w: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36"/>
          <w:szCs w:val="36"/>
        </w:rPr>
      </w:pP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Overlock" w:eastAsia="Overlock" w:hAnsi="Overlock" w:cs="Overlock"/>
          <w:b/>
          <w:sz w:val="36"/>
          <w:szCs w:val="36"/>
        </w:rPr>
      </w:pPr>
      <w:r w:rsidRPr="00000000">
        <w:rPr>
          <w:rFonts w:ascii="Overlock" w:eastAsia="Overlock" w:hAnsi="Overlock" w:cs="Overlock"/>
          <w:b/>
          <w:sz w:val="36"/>
          <w:szCs w:val="36"/>
          <w:rtl w:val="0"/>
        </w:rPr>
        <w:t>SUNNY MISHRA</w:t>
      </w: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 w:val="0"/>
        </w:rPr>
        <w:t>PERSONAL DETAILS: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FATHER'S NAME: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     </w:t>
        <w:tab/>
        <w:t>Mr. KRISHNA KUMAR MISHRA</w:t>
      </w:r>
    </w:p>
    <w:p w:rsidR="00000000" w:rsidRPr="00000000" w:rsidP="00000000">
      <w:pPr>
        <w:tabs>
          <w:tab w:val="left" w:pos="3212"/>
          <w:tab w:val="left" w:pos="360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DATE OF BIRTH: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ab/>
        <w:tab/>
        <w:t>JULY 10, 199</w:t>
      </w:r>
      <w:r w:rsidRPr="00000000">
        <w:rPr>
          <w:sz w:val="28"/>
          <w:szCs w:val="28"/>
          <w:rtl w:val="0"/>
        </w:rPr>
        <w:t>9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LANGUAGE KNOW: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ab/>
        <w:t xml:space="preserve">HINDI, ENGLISH 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NATIONALITY: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     </w:t>
        <w:tab/>
        <w:t>INDIAN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GENDER: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         </w:t>
        <w:tab/>
        <w:t xml:space="preserve">MALE 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jc w:val="both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ADDRESS: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 </w:t>
        <w:tab/>
        <w:t xml:space="preserve">BAIRAGI SONVARSA, POST-CHUITAHA BAZAR, WEST 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jc w:val="both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sz w:val="28"/>
          <w:szCs w:val="28"/>
          <w:rtl w:val="0"/>
        </w:rPr>
        <w:tab/>
        <w:t>CHAMPARAN, BIHAR (PIN CODE - 845106)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jc w:val="both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MOBILE NUMBER: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 </w:t>
        <w:tab/>
        <w:t xml:space="preserve">7979703453 </w:t>
      </w:r>
    </w:p>
    <w:p w:rsidR="00000000" w:rsidRPr="00000000" w:rsidP="00000000">
      <w:pPr>
        <w:tabs>
          <w:tab w:val="left" w:pos="3600"/>
        </w:tabs>
        <w:spacing w:after="0" w:line="256" w:lineRule="auto"/>
        <w:ind w:left="720" w:right="-540" w:firstLine="0"/>
        <w:contextualSpacing w:val="0"/>
        <w:jc w:val="both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 xml:space="preserve">Email: </w:t>
        <w:tab/>
      </w:r>
      <w:r w:rsidRPr="00000000">
        <w:rPr>
          <w:rFonts w:ascii="Calibri" w:eastAsia="Calibri" w:hAnsi="Calibri" w:cs="Calibri"/>
          <w:b/>
          <w:color w:val="0000FF"/>
          <w:sz w:val="28"/>
          <w:szCs w:val="28"/>
          <w:rtl w:val="0"/>
        </w:rPr>
        <w:t>Sunnymishra9898@gmail.com</w:t>
      </w: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 </w:t>
      </w: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 w:val="0"/>
        </w:rPr>
        <w:t>CAREER OBJECTIVE</w:t>
      </w:r>
    </w:p>
    <w:p w:rsidR="00000000" w:rsidRPr="00000000" w:rsidP="00000000">
      <w:pPr>
        <w:tabs>
          <w:tab w:val="left" w:pos="2160"/>
        </w:tabs>
        <w:spacing w:after="0" w:line="256" w:lineRule="auto"/>
        <w:ind w:left="720" w:right="-540" w:firstLine="0"/>
        <w:contextualSpacing w:val="0"/>
        <w:jc w:val="both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ab/>
      </w:r>
      <w:r w:rsidRPr="00000000">
        <w:rPr>
          <w:rFonts w:ascii="Calibri" w:eastAsia="Calibri" w:hAnsi="Calibri" w:cs="Calibri"/>
          <w:sz w:val="28"/>
          <w:szCs w:val="28"/>
          <w:rtl w:val="0"/>
        </w:rPr>
        <w:t>TO SEEK IN CAREER IN AN ORGANIZATIONS THAT PROVIDE MOTIVE AMBIANCE UPWARD MOBILITY AND EXPOSURE TO INNOVATION TECHNOLOGIES YOUNG AND ENERGETIC TO WORK IN YOUR ESTEEMED INSTITUTION/ORGANIZATIONS.</w:t>
      </w:r>
    </w:p>
    <w:p w:rsidR="00000000" w:rsidRPr="00000000" w:rsidP="00000000">
      <w:pPr>
        <w:spacing w:after="0" w:line="256" w:lineRule="auto"/>
        <w:ind w:left="720" w:right="-540" w:firstLine="0"/>
        <w:contextualSpacing w:val="0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 w:val="0"/>
        </w:rPr>
        <w:t xml:space="preserve">ACADEMIC QUALIFICATION </w:t>
      </w: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le10"/>
        <w:tblW w:w="9313" w:type="dxa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1923"/>
        <w:gridCol w:w="2411"/>
        <w:gridCol w:w="1234"/>
        <w:gridCol w:w="2065"/>
      </w:tblGrid>
      <w:tr>
        <w:tblPrEx>
          <w:tblW w:w="9313" w:type="dxa"/>
          <w:jc w:val="left"/>
          <w:tblInd w:w="3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sz w:val="26"/>
                <w:szCs w:val="26"/>
                <w:rtl w:val="0"/>
              </w:rPr>
              <w:t>EDUCATION</w:t>
            </w:r>
          </w:p>
        </w:tc>
        <w:tc>
          <w:tcPr>
            <w:tcBorders>
              <w:righ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sz w:val="26"/>
                <w:szCs w:val="26"/>
                <w:rtl w:val="0"/>
              </w:rPr>
              <w:t>COURSE</w:t>
            </w:r>
          </w:p>
        </w:tc>
        <w:tc>
          <w:tcPr>
            <w:tcBorders>
              <w:lef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sz w:val="26"/>
                <w:szCs w:val="26"/>
                <w:rtl w:val="0"/>
              </w:rPr>
              <w:t>BOARD/UNIVERSITY</w:t>
            </w:r>
          </w:p>
        </w:tc>
        <w:tc>
          <w:tcPr/>
          <w:p w:rsidR="00000000" w:rsidRPr="00000000" w:rsidP="00000000">
            <w:pPr>
              <w:spacing w:line="256" w:lineRule="auto"/>
              <w:ind w:right="-47"/>
              <w:contextualSpacing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00000">
              <w:rPr>
                <w:rFonts w:ascii="Calibri" w:eastAsia="Calibri" w:hAnsi="Calibri" w:cs="Calibri"/>
                <w:b/>
                <w:sz w:val="26"/>
                <w:szCs w:val="26"/>
                <w:rtl w:val="0"/>
              </w:rPr>
              <w:t>YEAR</w:t>
            </w:r>
          </w:p>
        </w:tc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000000">
              <w:rPr>
                <w:b/>
                <w:sz w:val="26"/>
                <w:szCs w:val="26"/>
                <w:rtl w:val="0"/>
              </w:rPr>
              <w:t>Percentage /grade</w:t>
            </w:r>
          </w:p>
        </w:tc>
      </w:tr>
      <w:tr>
        <w:tblPrEx>
          <w:tblW w:w="9313" w:type="dxa"/>
          <w:jc w:val="left"/>
          <w:tblInd w:w="375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POST GRADUATION</w:t>
            </w:r>
          </w:p>
        </w:tc>
        <w:tc>
          <w:tcPr>
            <w:tcBorders>
              <w:righ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MBA</w:t>
            </w:r>
          </w:p>
        </w:tc>
        <w:tc>
          <w:tcPr>
            <w:tcBorders>
              <w:lef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BABU BANARSI DAS, LUCKNOW</w:t>
            </w:r>
          </w:p>
        </w:tc>
        <w:tc>
          <w:tcPr/>
          <w:p w:rsidR="00000000" w:rsidRPr="00000000" w:rsidP="00000000">
            <w:pPr>
              <w:spacing w:line="256" w:lineRule="auto"/>
              <w:ind w:right="-47"/>
              <w:contextualSpacing w:val="0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2019-21</w:t>
            </w:r>
          </w:p>
        </w:tc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1 sem:7.58</w:t>
            </w:r>
          </w:p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2 sem:8.06</w:t>
            </w:r>
          </w:p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3 sem:8.90</w:t>
            </w:r>
          </w:p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 xml:space="preserve">4sem:pursuing </w:t>
            </w:r>
          </w:p>
        </w:tc>
      </w:tr>
      <w:tr>
        <w:tblPrEx>
          <w:tblW w:w="9313" w:type="dxa"/>
          <w:jc w:val="left"/>
          <w:tblInd w:w="375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GRADUATION</w:t>
            </w:r>
          </w:p>
        </w:tc>
        <w:tc>
          <w:tcPr>
            <w:tcBorders>
              <w:righ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B.COM.</w:t>
            </w:r>
          </w:p>
        </w:tc>
        <w:tc>
          <w:tcPr>
            <w:tcBorders>
              <w:lef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DDU UNIVERSITY, GORAKHPUR</w:t>
            </w:r>
          </w:p>
        </w:tc>
        <w:tc>
          <w:tcPr/>
          <w:p w:rsidR="00000000" w:rsidRPr="00000000" w:rsidP="00000000">
            <w:pPr>
              <w:spacing w:line="256" w:lineRule="auto"/>
              <w:ind w:right="-47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2019</w:t>
            </w:r>
          </w:p>
        </w:tc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54.5</w:t>
            </w:r>
          </w:p>
        </w:tc>
      </w:tr>
      <w:tr>
        <w:tblPrEx>
          <w:tblW w:w="9313" w:type="dxa"/>
          <w:jc w:val="left"/>
          <w:tblInd w:w="375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INTERMEDIATE</w:t>
            </w:r>
          </w:p>
        </w:tc>
        <w:tc>
          <w:tcPr>
            <w:tcBorders>
              <w:righ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COMMERCE</w:t>
            </w:r>
          </w:p>
        </w:tc>
        <w:tc>
          <w:tcPr>
            <w:tcBorders>
              <w:lef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CBSE</w:t>
            </w:r>
          </w:p>
        </w:tc>
        <w:tc>
          <w:tcPr/>
          <w:p w:rsidR="00000000" w:rsidRPr="00000000" w:rsidP="00000000">
            <w:pPr>
              <w:spacing w:line="256" w:lineRule="auto"/>
              <w:ind w:right="-47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2016</w:t>
            </w:r>
          </w:p>
        </w:tc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48.5</w:t>
            </w:r>
          </w:p>
        </w:tc>
      </w:tr>
      <w:tr>
        <w:tblPrEx>
          <w:tblW w:w="9313" w:type="dxa"/>
          <w:jc w:val="left"/>
          <w:tblInd w:w="375" w:type="dxa"/>
          <w:tblLayout w:type="fixed"/>
          <w:tblLook w:val="0400"/>
        </w:tblPrEx>
        <w:trPr>
          <w:jc w:val="left"/>
        </w:trPr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HIGH SCHOOL</w:t>
            </w:r>
          </w:p>
        </w:tc>
        <w:tc>
          <w:tcPr>
            <w:tcBorders>
              <w:righ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MATRICULATION</w:t>
            </w:r>
          </w:p>
        </w:tc>
        <w:tc>
          <w:tcPr>
            <w:tcBorders>
              <w:left w:val="single" w:sz="4" w:space="0" w:color="000000"/>
            </w:tcBorders>
          </w:tcPr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CBSE</w:t>
            </w:r>
          </w:p>
        </w:tc>
        <w:tc>
          <w:tcPr/>
          <w:p w:rsidR="00000000" w:rsidRPr="00000000" w:rsidP="00000000">
            <w:pPr>
              <w:spacing w:line="256" w:lineRule="auto"/>
              <w:ind w:right="-47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2014</w:t>
            </w:r>
          </w:p>
        </w:tc>
        <w:tc>
          <w:tcPr/>
          <w:p w:rsidR="00000000" w:rsidRPr="00000000" w:rsidP="00000000">
            <w:pPr>
              <w:spacing w:line="256" w:lineRule="auto"/>
              <w:contextualSpacing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7.0 cgpa</w:t>
            </w:r>
          </w:p>
        </w:tc>
      </w:tr>
    </w:tbl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 w:val="0"/>
        </w:rPr>
        <w:t>WORKING EXPERIENCE</w:t>
      </w:r>
    </w:p>
    <w:p w:rsidR="00000000" w:rsidRPr="00000000" w:rsidP="00000000">
      <w:pPr>
        <w:tabs>
          <w:tab w:val="left" w:pos="144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30"/>
          <w:szCs w:val="30"/>
        </w:rPr>
      </w:pP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ab/>
      </w:r>
      <w:r w:rsidRPr="00000000">
        <w:rPr>
          <w:rFonts w:ascii="Calibri" w:eastAsia="Calibri" w:hAnsi="Calibri" w:cs="Calibri"/>
          <w:sz w:val="30"/>
          <w:szCs w:val="30"/>
          <w:rtl w:val="0"/>
        </w:rPr>
        <w:t>Fresher</w:t>
      </w: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 w:val="0"/>
        </w:rPr>
        <w:t>COMPUTER KNOWLEDGE</w:t>
      </w:r>
    </w:p>
    <w:p w:rsidR="00000000" w:rsidRPr="00000000" w:rsidP="00000000">
      <w:pPr>
        <w:keepNext w:val="0"/>
        <w:keepLines w:val="0"/>
        <w:widowControl w:val="0"/>
        <w:numPr>
          <w:ilvl w:val="0"/>
          <w:numId w:val="1"/>
        </w:numPr>
        <w:spacing w:before="0" w:after="0" w:line="256" w:lineRule="auto"/>
        <w:ind w:left="1440" w:right="-540" w:hanging="360"/>
        <w:jc w:val="left"/>
        <w:rPr>
          <w:b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>BASIC KNOWLEDGE OF COMPUTER</w:t>
      </w:r>
    </w:p>
    <w:p w:rsidR="00000000" w:rsidRPr="00000000" w:rsidP="00000000">
      <w:pPr>
        <w:keepNext w:val="0"/>
        <w:keepLines w:val="0"/>
        <w:widowControl w:val="0"/>
        <w:numPr>
          <w:ilvl w:val="0"/>
          <w:numId w:val="1"/>
        </w:numPr>
        <w:spacing w:before="0" w:after="0" w:line="256" w:lineRule="auto"/>
        <w:ind w:left="1440" w:right="-540" w:hanging="360"/>
        <w:jc w:val="left"/>
        <w:rPr>
          <w:b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>CCC CERTIFIED</w:t>
      </w:r>
    </w:p>
    <w:p w:rsidR="00000000" w:rsidRPr="00000000" w:rsidP="00000000">
      <w:pPr>
        <w:keepNext w:val="0"/>
        <w:keepLines w:val="0"/>
        <w:widowControl w:val="0"/>
        <w:spacing w:before="0" w:after="0" w:line="256" w:lineRule="auto"/>
        <w:ind w:left="1440" w:right="-540" w:firstLine="0"/>
        <w:contextualSpacing w:val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</w:p>
    <w:p w:rsidR="00000000" w:rsidRPr="00000000" w:rsidP="00000000">
      <w:pPr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00000" w:rsidRPr="00000000" w:rsidP="00000000">
      <w:pPr>
        <w:tabs>
          <w:tab w:val="left" w:pos="207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 w:val="0"/>
        </w:rPr>
        <w:t>DECLARATION</w:t>
      </w:r>
      <w:r w:rsidRPr="00000000">
        <w:rPr>
          <w:rFonts w:ascii="Calibri" w:eastAsia="Calibri" w:hAnsi="Calibri" w:cs="Calibri"/>
          <w:b/>
          <w:sz w:val="28"/>
          <w:szCs w:val="28"/>
          <w:rtl w:val="0"/>
        </w:rPr>
        <w:t>:</w:t>
      </w:r>
    </w:p>
    <w:p w:rsidR="00000000" w:rsidRPr="00000000" w:rsidP="00000000">
      <w:pPr>
        <w:tabs>
          <w:tab w:val="left" w:pos="2070"/>
        </w:tabs>
        <w:spacing w:after="0" w:line="256" w:lineRule="auto"/>
        <w:ind w:left="720" w:right="-540" w:firstLine="0"/>
        <w:contextualSpacing w:val="0"/>
        <w:jc w:val="both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sz w:val="28"/>
          <w:szCs w:val="28"/>
          <w:rtl w:val="0"/>
        </w:rPr>
        <w:t>      </w:t>
        <w:tab/>
        <w:t xml:space="preserve"> I, </w:t>
      </w:r>
      <w:r w:rsidRPr="00000000">
        <w:rPr>
          <w:sz w:val="28"/>
          <w:szCs w:val="28"/>
          <w:rtl w:val="0"/>
        </w:rPr>
        <w:t>hereby, declare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 that all the information </w:t>
      </w:r>
      <w:r w:rsidRPr="00000000">
        <w:rPr>
          <w:sz w:val="28"/>
          <w:szCs w:val="28"/>
          <w:rtl w:val="0"/>
        </w:rPr>
        <w:t>provided</w:t>
      </w:r>
      <w:r w:rsidRPr="00000000">
        <w:rPr>
          <w:rFonts w:ascii="Calibri" w:eastAsia="Calibri" w:hAnsi="Calibri" w:cs="Calibri"/>
          <w:sz w:val="28"/>
          <w:szCs w:val="28"/>
          <w:rtl w:val="0"/>
        </w:rPr>
        <w:t xml:space="preserve"> above is true and correct to the best of my knowledge and belief.</w:t>
      </w:r>
    </w:p>
    <w:p w:rsidR="00000000" w:rsidRPr="00000000" w:rsidP="00000000">
      <w:pPr>
        <w:tabs>
          <w:tab w:val="left" w:pos="2070"/>
        </w:tabs>
        <w:spacing w:after="0" w:line="256" w:lineRule="auto"/>
        <w:ind w:left="720" w:right="-540" w:firstLine="0"/>
        <w:contextualSpacing w:val="0"/>
        <w:rPr>
          <w:rFonts w:ascii="Calibri" w:eastAsia="Calibri" w:hAnsi="Calibri" w:cs="Calibri"/>
          <w:sz w:val="28"/>
          <w:szCs w:val="28"/>
        </w:rPr>
      </w:pPr>
      <w:r w:rsidRPr="00000000">
        <w:rPr>
          <w:rFonts w:ascii="Calibri" w:eastAsia="Calibri" w:hAnsi="Calibri" w:cs="Calibri"/>
          <w:sz w:val="28"/>
          <w:szCs w:val="28"/>
          <w:rtl w:val="0"/>
        </w:rPr>
        <w:tab/>
        <w:t xml:space="preserve">                                                                       </w:t>
      </w:r>
    </w:p>
    <w:p w:rsidR="00000000" w:rsidRPr="00000000" w:rsidP="00000000">
      <w:pPr>
        <w:tabs>
          <w:tab w:val="left" w:pos="2070"/>
          <w:tab w:val="left" w:pos="5670"/>
        </w:tabs>
        <w:spacing w:after="0" w:line="256" w:lineRule="auto"/>
        <w:ind w:right="-540"/>
        <w:contextualSpacing w:val="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8"/>
          <w:szCs w:val="28"/>
          <w:rtl w:val="0"/>
        </w:rPr>
        <w:t>    </w:t>
        <w:tab/>
      </w:r>
    </w:p>
    <w:p w:rsidR="00000000" w:rsidRPr="00000000" w:rsidP="00000000">
      <w:pPr>
        <w:ind w:right="-540"/>
        <w:contextualSpacing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900" w:right="1440" w:bottom="810" w:left="1440" w:header="0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Overlock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225A78"/>
    <w:multiLevelType w:val="hybridMultilevel"/>
    <w:tmpl w:val="00000000"/>
    <w:lvl w:ilvl="0">
      <w:start w:val="1"/>
      <w:numFmt w:val="bullet"/>
      <w:lvlText w:val="●"/>
      <w:lvlJc w:val="left"/>
      <w:pPr>
        <w:ind w:left="144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61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10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12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69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90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2124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-US" w:eastAsia="en-US" w:bidi="ar-SA"/>
      </w:rPr>
    </w:rPrDefault>
    <w:pPrDefault>
      <w:pPr>
        <w:keepNext w:val="0"/>
        <w:keepLines w:val="0"/>
        <w:widowControl w:val="0"/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widowControl w:val="0"/>
      <w:spacing w:before="480" w:after="120" w:line="276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0"/>
    <w:next w:val="normal0"/>
    <w:pPr>
      <w:keepNext w:val="0"/>
      <w:keepLines w:val="0"/>
      <w:widowControl w:val="0"/>
      <w:spacing w:before="0" w:after="20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0"/>
    <w:next w:val="normal0"/>
    <w:pPr>
      <w:keepNext/>
      <w:keepLines/>
      <w:widowControl w:val="0"/>
      <w:spacing w:before="280" w:after="80" w:line="276" w:lineRule="auto"/>
      <w:ind w:left="0" w:right="0" w:firstLine="0"/>
      <w:jc w:val="left"/>
      <w:outlineLvl w:val="2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0"/>
    <w:next w:val="normal0"/>
    <w:pPr>
      <w:keepNext/>
      <w:keepLines/>
      <w:widowControl w:val="0"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0"/>
    <w:next w:val="normal0"/>
    <w:pPr>
      <w:keepNext/>
      <w:keepLines/>
      <w:widowControl w:val="0"/>
      <w:spacing w:before="220" w:after="40" w:line="276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0"/>
    <w:next w:val="normal0"/>
    <w:pPr>
      <w:keepNext/>
      <w:keepLines/>
      <w:widowControl w:val="0"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widowControl w:val="0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spacing w:line="240" w:lineRule="auto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widowControl w:val="0"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vertAlign w:val="baseline"/>
    </w:rPr>
  </w:style>
  <w:style w:type="table" w:customStyle="1" w:styleId="Table1">
    <w:name w:val="Table1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tcPr>
        <w:tcMar>
          <w:left w:w="115" w:type="dxa"/>
          <w:right w:w="115" w:type="dxa"/>
        </w:tcMar>
      </w:tcPr>
    </w:tblStylePr>
    <w:tblStylePr w:type="band1Vert">
      <w:tcPr>
        <w:tcMar>
          <w:left w:w="115" w:type="dxa"/>
          <w:right w:w="115" w:type="dxa"/>
        </w:tcMar>
      </w:tcPr>
    </w:tblStylePr>
    <w:tblStylePr w:type="band2Horz">
      <w:tcPr>
        <w:tcMar>
          <w:left w:w="115" w:type="dxa"/>
          <w:right w:w="115" w:type="dxa"/>
        </w:tcMar>
      </w:tcPr>
    </w:tblStylePr>
    <w:tblStylePr w:type="band2Vert">
      <w:tcPr>
        <w:tcMar>
          <w:left w:w="115" w:type="dxa"/>
          <w:right w:w="115" w:type="dxa"/>
        </w:tcMar>
      </w:tcPr>
    </w:tblStylePr>
    <w:tblStylePr w:type="firstCol">
      <w:tcPr>
        <w:tcMar>
          <w:left w:w="115" w:type="dxa"/>
          <w:right w:w="115" w:type="dxa"/>
        </w:tcMar>
      </w:tcPr>
    </w:tblStylePr>
    <w:tblStylePr w:type="firstRow">
      <w:tcPr>
        <w:tcMar>
          <w:left w:w="115" w:type="dxa"/>
          <w:right w:w="115" w:type="dxa"/>
        </w:tcMar>
      </w:tcPr>
    </w:tblStylePr>
    <w:tblStylePr w:type="lastCol">
      <w:tcPr>
        <w:tcMar>
          <w:left w:w="115" w:type="dxa"/>
          <w:right w:w="115" w:type="dxa"/>
        </w:tcMar>
      </w:tcPr>
    </w:tblStylePr>
    <w:tblStylePr w:type="lastRow">
      <w:tcPr>
        <w:tcMar>
          <w:left w:w="115" w:type="dxa"/>
          <w:right w:w="115" w:type="dxa"/>
        </w:tcMar>
      </w:tcPr>
    </w:tblStylePr>
    <w:tblStylePr w:type="neCell">
      <w:tcPr>
        <w:tcMar>
          <w:left w:w="115" w:type="dxa"/>
          <w:right w:w="115" w:type="dxa"/>
        </w:tcMar>
      </w:tcPr>
    </w:tblStylePr>
    <w:tblStylePr w:type="nwCell">
      <w:tcPr>
        <w:tcMar>
          <w:left w:w="115" w:type="dxa"/>
          <w:right w:w="115" w:type="dxa"/>
        </w:tcMar>
      </w:tcPr>
    </w:tblStylePr>
    <w:tblStylePr w:type="seCell">
      <w:tcPr>
        <w:tcMar>
          <w:left w:w="115" w:type="dxa"/>
          <w:right w:w="115" w:type="dxa"/>
        </w:tcMar>
      </w:tcPr>
    </w:tblStylePr>
    <w:tblStylePr w:type="swCell">
      <w:tcPr>
        <w:tcMar>
          <w:left w:w="115" w:type="dxa"/>
          <w:right w:w="115" w:type="dxa"/>
        </w:tcMar>
      </w:tcPr>
    </w:tblStylePr>
  </w:style>
  <w:style w:type="paragraph" w:customStyle="1" w:styleId="Subtitle0">
    <w:name w:val="Subtitle_0"/>
    <w:basedOn w:val="normal0"/>
    <w:next w:val="normal0"/>
    <w:pPr>
      <w:keepNext/>
      <w:keepLines/>
      <w:widowControl w:val="0"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vertAlign w:val="baseline"/>
    </w:rPr>
  </w:style>
  <w:style w:type="table" w:customStyle="1" w:styleId="Table10">
    <w:name w:val="Table1_0"/>
    <w:basedOn w:val="TableNormal0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7953c8ff67a7786f26ffc64fdb46c88948b3ae158b0f97e28799783fe8d87f6&amp;jobId=190721502251&amp;uid=1496125131907215022511626761749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